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00" w:rsidRDefault="00427839">
      <w:pPr>
        <w:autoSpaceDE w:val="0"/>
        <w:spacing w:after="255" w:line="323" w:lineRule="atLeast"/>
        <w:ind w:right="1082"/>
        <w:jc w:val="center"/>
      </w:pPr>
      <w:r w:rsidRPr="00427839">
        <w:rPr>
          <w:rFonts w:ascii="Arial Narrow" w:hAnsi="Arial Narrow" w:cs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65pt;height:66pt" filled="t">
            <v:fill color2="black"/>
            <v:imagedata r:id="rId4" o:title=""/>
          </v:shape>
        </w:pict>
      </w:r>
    </w:p>
    <w:p w:rsidR="00415500" w:rsidRDefault="00415500">
      <w:pPr>
        <w:autoSpaceDE w:val="0"/>
        <w:spacing w:before="0" w:line="323" w:lineRule="atLeast"/>
        <w:ind w:right="1083"/>
        <w:jc w:val="center"/>
      </w:pPr>
      <w:r>
        <w:t>Misure di accompagnamento delle Indicazioni nazionali 2012</w:t>
      </w:r>
    </w:p>
    <w:p w:rsidR="00415500" w:rsidRDefault="00415500">
      <w:pPr>
        <w:autoSpaceDE w:val="0"/>
        <w:spacing w:before="0" w:line="323" w:lineRule="atLeast"/>
        <w:ind w:right="1083"/>
        <w:jc w:val="center"/>
        <w:rPr>
          <w:b/>
          <w:bCs/>
          <w:sz w:val="28"/>
          <w:szCs w:val="28"/>
        </w:rPr>
      </w:pPr>
      <w:r>
        <w:t>Seconda  e terza annualità</w:t>
      </w:r>
      <w:r>
        <w:rPr>
          <w:b/>
          <w:bCs/>
          <w:sz w:val="28"/>
          <w:szCs w:val="28"/>
        </w:rPr>
        <w:t xml:space="preserve"> </w:t>
      </w:r>
    </w:p>
    <w:p w:rsidR="00415500" w:rsidRDefault="00415500">
      <w:pPr>
        <w:autoSpaceDE w:val="0"/>
        <w:spacing w:before="0" w:line="323" w:lineRule="atLeast"/>
        <w:ind w:right="10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15500" w:rsidRDefault="00415500">
      <w:pPr>
        <w:autoSpaceDE w:val="0"/>
        <w:spacing w:before="0" w:line="240" w:lineRule="atLeast"/>
        <w:jc w:val="center"/>
      </w:pPr>
      <w:r>
        <w:rPr>
          <w:b/>
          <w:bCs/>
          <w:sz w:val="28"/>
          <w:szCs w:val="28"/>
        </w:rPr>
        <w:t>“Progettare e valutare per competenze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”</w:t>
      </w:r>
    </w:p>
    <w:p w:rsidR="00415500" w:rsidRDefault="00415500">
      <w:pPr>
        <w:pStyle w:val="imaligncenter"/>
        <w:shd w:val="clear" w:color="auto" w:fill="EEEEEE"/>
        <w:textAlignment w:val="baseline"/>
        <w:rPr>
          <w:rFonts w:ascii="Tahoma" w:hAnsi="Tahoma" w:cs="Tahoma"/>
        </w:rPr>
      </w:pPr>
    </w:p>
    <w:p w:rsidR="00415500" w:rsidRDefault="00415500" w:rsidP="0001506E">
      <w:pPr>
        <w:autoSpaceDE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PROGRAMMA </w:t>
      </w:r>
    </w:p>
    <w:p w:rsidR="00415500" w:rsidRDefault="00415500">
      <w:pPr>
        <w:autoSpaceDE w:val="0"/>
        <w:jc w:val="center"/>
        <w:rPr>
          <w:b/>
          <w:bCs/>
          <w:i/>
          <w:sz w:val="20"/>
          <w:szCs w:val="20"/>
          <w:u w:val="single"/>
        </w:rPr>
      </w:pPr>
      <w:r>
        <w:rPr>
          <w:b/>
          <w:sz w:val="24"/>
          <w:szCs w:val="24"/>
        </w:rPr>
        <w:t>PRIMA GIORNATA</w:t>
      </w:r>
    </w:p>
    <w:p w:rsidR="00415500" w:rsidRDefault="00415500">
      <w:pPr>
        <w:autoSpaceDE w:val="0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SESSIONE MATTUTINA</w:t>
      </w:r>
    </w:p>
    <w:p w:rsidR="00415500" w:rsidRDefault="00415500">
      <w:pPr>
        <w:pStyle w:val="Testonormale1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/>
          <w:bCs/>
        </w:rPr>
        <w:t>ore 9.30</w:t>
      </w:r>
    </w:p>
    <w:p w:rsidR="00415500" w:rsidRDefault="00415500">
      <w:pPr>
        <w:pStyle w:val="Testonormale1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i/>
          <w:iCs/>
        </w:rPr>
        <w:t>Registrazione partecipanti</w:t>
      </w:r>
    </w:p>
    <w:p w:rsidR="00415500" w:rsidRDefault="00415500">
      <w:pPr>
        <w:pStyle w:val="Testonormale1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/>
          <w:bCs/>
        </w:rPr>
        <w:t>ore 10.00-13.00</w:t>
      </w:r>
      <w:r>
        <w:rPr>
          <w:rFonts w:ascii="Tahoma" w:hAnsi="Tahoma" w:cs="Tahoma"/>
        </w:rPr>
        <w:t xml:space="preserve"> </w:t>
      </w:r>
    </w:p>
    <w:p w:rsidR="00415500" w:rsidRDefault="00415500">
      <w:pPr>
        <w:pStyle w:val="Testonormale1"/>
        <w:rPr>
          <w:rFonts w:ascii="Tahoma" w:hAnsi="Tahoma"/>
          <w:b/>
          <w:bCs/>
          <w:u w:val="single"/>
        </w:rPr>
      </w:pPr>
      <w:r>
        <w:rPr>
          <w:rFonts w:ascii="Tahoma" w:hAnsi="Tahoma" w:cs="Tahoma"/>
          <w:bCs/>
          <w:i/>
          <w:iCs/>
        </w:rPr>
        <w:t>Relazione: Progettare  e valutare per competenze</w:t>
      </w:r>
    </w:p>
    <w:p w:rsidR="00B944D3" w:rsidRDefault="00B944D3">
      <w:pPr>
        <w:autoSpaceDE w:val="0"/>
        <w:rPr>
          <w:b/>
          <w:bCs/>
          <w:sz w:val="20"/>
          <w:szCs w:val="20"/>
          <w:u w:val="single"/>
        </w:rPr>
      </w:pPr>
    </w:p>
    <w:p w:rsidR="00415500" w:rsidRDefault="00415500">
      <w:pPr>
        <w:autoSpaceDE w:val="0"/>
        <w:rPr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SESSIONE POMERIDIANA</w:t>
      </w:r>
    </w:p>
    <w:p w:rsidR="00415500" w:rsidRDefault="00415500">
      <w:pPr>
        <w:pStyle w:val="Testonormale1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ore 14.00 - 17.00</w:t>
      </w:r>
    </w:p>
    <w:p w:rsidR="00415500" w:rsidRDefault="00415500">
      <w:pPr>
        <w:pStyle w:val="Testonormale1"/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Laboratorio per gruppi: realizzazione di una progettazione didattica per competenze</w:t>
      </w:r>
    </w:p>
    <w:p w:rsidR="00415500" w:rsidRDefault="00415500">
      <w:pPr>
        <w:pStyle w:val="Testonormale1"/>
        <w:spacing w:line="240" w:lineRule="atLeast"/>
        <w:rPr>
          <w:rFonts w:ascii="Tahoma" w:hAnsi="Tahoma" w:cs="Tahoma"/>
          <w:b/>
          <w:bCs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540"/>
        <w:gridCol w:w="3195"/>
        <w:gridCol w:w="1464"/>
        <w:gridCol w:w="1355"/>
        <w:gridCol w:w="2119"/>
      </w:tblGrid>
      <w:tr w:rsidR="0041550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pacing w:before="0"/>
              <w:jc w:val="both"/>
            </w:pPr>
            <w:r>
              <w:rPr>
                <w:sz w:val="20"/>
                <w:szCs w:val="20"/>
              </w:rPr>
              <w:t>Relatore</w:t>
            </w:r>
          </w:p>
        </w:tc>
      </w:tr>
      <w:tr w:rsidR="00415500"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Bergamo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ITGS QUARENGHI, Via Europa,27 - Bergamo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30/11/16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>Elvira Cretella</w:t>
            </w:r>
          </w:p>
        </w:tc>
      </w:tr>
      <w:tr w:rsidR="00415500"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Brescia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Liceo scientifico CALINI, Via Montesuello,2- Brescia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>Pier Cesare Rivoltella</w:t>
            </w:r>
          </w:p>
        </w:tc>
      </w:tr>
      <w:tr w:rsidR="00415500"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 w:rsidP="0068119C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Cremona</w:t>
            </w:r>
          </w:p>
          <w:p w:rsidR="00415500" w:rsidRDefault="00415500" w:rsidP="0068119C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Mantova e Lodi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IIS EINAUDI – Via </w:t>
            </w:r>
            <w:proofErr w:type="spellStart"/>
            <w:r>
              <w:rPr>
                <w:sz w:val="20"/>
                <w:szCs w:val="20"/>
              </w:rPr>
              <w:t>Bissolati</w:t>
            </w:r>
            <w:proofErr w:type="spellEnd"/>
            <w:r>
              <w:rPr>
                <w:sz w:val="20"/>
                <w:szCs w:val="20"/>
              </w:rPr>
              <w:t xml:space="preserve"> 96- Cremona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 xml:space="preserve">Dino </w:t>
            </w:r>
            <w:proofErr w:type="spellStart"/>
            <w:r>
              <w:rPr>
                <w:sz w:val="20"/>
                <w:szCs w:val="20"/>
              </w:rPr>
              <w:t>Cristanini</w:t>
            </w:r>
            <w:proofErr w:type="spellEnd"/>
          </w:p>
        </w:tc>
      </w:tr>
      <w:tr w:rsidR="00415500"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Lecco e Sondrio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 BERTACCHI, via XI Febbraio, 6 - Lecco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29/11/16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>Luisa Zecca</w:t>
            </w:r>
          </w:p>
        </w:tc>
      </w:tr>
      <w:tr w:rsidR="0041550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 w:rsidP="0068119C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Milano</w:t>
            </w:r>
          </w:p>
          <w:p w:rsidR="00415500" w:rsidRDefault="00415500" w:rsidP="0068119C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Ambiti  21-23-26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IIS CREMONA/</w:t>
            </w:r>
          </w:p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ZAPPA, Viale Marche 71 - Milano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>Elisabetta Nigris</w:t>
            </w:r>
          </w:p>
        </w:tc>
      </w:tr>
      <w:tr w:rsidR="0041550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Milano</w:t>
            </w:r>
          </w:p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Ambiti 22- 24-25 e Pavia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Liceo Classico, C. BECCARIA, Via </w:t>
            </w:r>
            <w:proofErr w:type="spellStart"/>
            <w:r>
              <w:rPr>
                <w:sz w:val="20"/>
                <w:szCs w:val="20"/>
              </w:rPr>
              <w:t>Linneo</w:t>
            </w:r>
            <w:proofErr w:type="spellEnd"/>
            <w:r>
              <w:rPr>
                <w:sz w:val="20"/>
                <w:szCs w:val="20"/>
              </w:rPr>
              <w:t>, 5  - Milano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 xml:space="preserve">Mario </w:t>
            </w:r>
            <w:proofErr w:type="spellStart"/>
            <w:r>
              <w:rPr>
                <w:sz w:val="20"/>
                <w:szCs w:val="20"/>
              </w:rPr>
              <w:t>Castoldi</w:t>
            </w:r>
            <w:proofErr w:type="spellEnd"/>
          </w:p>
        </w:tc>
      </w:tr>
      <w:tr w:rsidR="0041550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Monza - Brianza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IIS MOSE' BIANCHI, Via della Minerva,1 - Monza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>Franca Zuccoli</w:t>
            </w:r>
          </w:p>
        </w:tc>
      </w:tr>
      <w:tr w:rsidR="00415500"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e Varese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Liceo Scientifico CURIE</w:t>
            </w:r>
          </w:p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Monsignor Brioschi -Tradate (VA)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28/11/16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proofErr w:type="spellStart"/>
            <w:r>
              <w:rPr>
                <w:sz w:val="20"/>
                <w:szCs w:val="20"/>
              </w:rPr>
              <w:t>Lilia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Teruggi</w:t>
            </w:r>
            <w:proofErr w:type="spellEnd"/>
          </w:p>
        </w:tc>
      </w:tr>
    </w:tbl>
    <w:p w:rsidR="00B944D3" w:rsidRDefault="00B944D3" w:rsidP="005F0C6A">
      <w:pPr>
        <w:pStyle w:val="Testonormale1"/>
        <w:spacing w:line="240" w:lineRule="atLeast"/>
        <w:rPr>
          <w:rFonts w:ascii="Tahoma" w:hAnsi="Tahoma" w:cs="Tahoma"/>
          <w:b/>
        </w:rPr>
      </w:pPr>
    </w:p>
    <w:p w:rsidR="00B944D3" w:rsidRPr="005F0C6A" w:rsidRDefault="00415500" w:rsidP="005F0C6A">
      <w:pPr>
        <w:pStyle w:val="Testonormale1"/>
        <w:spacing w:line="240" w:lineRule="atLeast"/>
        <w:jc w:val="center"/>
        <w:rPr>
          <w:rFonts w:ascii="Tahoma" w:hAnsi="Tahoma"/>
          <w:b/>
          <w:bCs/>
          <w:i/>
          <w:u w:val="single"/>
        </w:rPr>
      </w:pPr>
      <w:r>
        <w:rPr>
          <w:rFonts w:ascii="Tahoma" w:hAnsi="Tahoma" w:cs="Tahoma"/>
          <w:b/>
        </w:rPr>
        <w:lastRenderedPageBreak/>
        <w:t>SECONDA GIORNATA</w:t>
      </w:r>
    </w:p>
    <w:p w:rsidR="00415500" w:rsidRDefault="00415500">
      <w:pPr>
        <w:autoSpaceDE w:val="0"/>
        <w:rPr>
          <w:b/>
          <w:bCs/>
          <w:color w:val="auto"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SESSIONE MATTUTINA</w:t>
      </w:r>
    </w:p>
    <w:p w:rsidR="00415500" w:rsidRDefault="00415500">
      <w:pPr>
        <w:spacing w:before="0" w:line="240" w:lineRule="auto"/>
        <w:rPr>
          <w:bCs/>
          <w:i/>
          <w:i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ore 9.30</w:t>
      </w:r>
    </w:p>
    <w:p w:rsidR="00415500" w:rsidRDefault="00415500">
      <w:pPr>
        <w:spacing w:before="0" w:line="240" w:lineRule="auto"/>
        <w:rPr>
          <w:b/>
          <w:bCs/>
          <w:color w:val="auto"/>
          <w:sz w:val="20"/>
          <w:szCs w:val="20"/>
        </w:rPr>
      </w:pPr>
      <w:r>
        <w:rPr>
          <w:bCs/>
          <w:i/>
          <w:iCs/>
          <w:color w:val="auto"/>
          <w:sz w:val="20"/>
          <w:szCs w:val="20"/>
        </w:rPr>
        <w:t>Registrazione partecipanti</w:t>
      </w:r>
    </w:p>
    <w:p w:rsidR="00415500" w:rsidRDefault="00415500">
      <w:pPr>
        <w:spacing w:before="0" w:line="24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ore 10.00-13.00</w:t>
      </w:r>
      <w:r>
        <w:rPr>
          <w:color w:val="auto"/>
          <w:sz w:val="20"/>
          <w:szCs w:val="20"/>
        </w:rPr>
        <w:t xml:space="preserve"> </w:t>
      </w:r>
    </w:p>
    <w:p w:rsidR="00415500" w:rsidRDefault="00415500">
      <w:pPr>
        <w:spacing w:before="0" w:line="240" w:lineRule="auto"/>
        <w:rPr>
          <w:b/>
          <w:bCs/>
          <w:sz w:val="20"/>
          <w:szCs w:val="20"/>
          <w:u w:val="single"/>
        </w:rPr>
      </w:pPr>
      <w:r>
        <w:rPr>
          <w:color w:val="auto"/>
          <w:sz w:val="20"/>
          <w:szCs w:val="20"/>
        </w:rPr>
        <w:t>Continuazione lavori di gruppo</w:t>
      </w:r>
    </w:p>
    <w:p w:rsidR="00B944D3" w:rsidRDefault="00B944D3">
      <w:pPr>
        <w:autoSpaceDE w:val="0"/>
        <w:rPr>
          <w:b/>
          <w:bCs/>
          <w:sz w:val="20"/>
          <w:szCs w:val="20"/>
          <w:u w:val="single"/>
        </w:rPr>
      </w:pPr>
    </w:p>
    <w:p w:rsidR="00415500" w:rsidRDefault="00415500">
      <w:pPr>
        <w:autoSpaceDE w:val="0"/>
        <w:rPr>
          <w:b/>
          <w:color w:val="auto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SESSIONE POMERIDIANA</w:t>
      </w:r>
    </w:p>
    <w:p w:rsidR="00415500" w:rsidRDefault="00415500">
      <w:pPr>
        <w:spacing w:before="0" w:line="240" w:lineRule="atLeas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ore 14.00 – 17.00</w:t>
      </w:r>
    </w:p>
    <w:p w:rsidR="00415500" w:rsidRDefault="00415500">
      <w:pPr>
        <w:spacing w:before="0" w:line="240" w:lineRule="atLeast"/>
        <w:rPr>
          <w:b/>
          <w:bCs/>
          <w:sz w:val="20"/>
          <w:szCs w:val="20"/>
        </w:rPr>
      </w:pPr>
      <w:r>
        <w:rPr>
          <w:color w:val="auto"/>
          <w:sz w:val="20"/>
          <w:szCs w:val="20"/>
        </w:rPr>
        <w:t xml:space="preserve">Condivisione delle progettazioni realizzate e restituzione da parte del relatore </w:t>
      </w:r>
    </w:p>
    <w:p w:rsidR="00415500" w:rsidRDefault="00415500">
      <w:pPr>
        <w:spacing w:before="0" w:line="240" w:lineRule="atLeast"/>
        <w:rPr>
          <w:b/>
          <w:bCs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540"/>
        <w:gridCol w:w="3177"/>
        <w:gridCol w:w="1464"/>
        <w:gridCol w:w="1355"/>
        <w:gridCol w:w="2155"/>
      </w:tblGrid>
      <w:tr w:rsidR="0041550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orario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pacing w:before="0"/>
              <w:jc w:val="both"/>
            </w:pPr>
            <w:r>
              <w:rPr>
                <w:sz w:val="20"/>
                <w:szCs w:val="20"/>
              </w:rPr>
              <w:t>Relatore</w:t>
            </w:r>
          </w:p>
        </w:tc>
      </w:tr>
      <w:tr w:rsidR="00415500"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Bergamo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ITGS QUARENGHI, Via Europa,27 - Bergamo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>Elvira Cretella</w:t>
            </w:r>
          </w:p>
        </w:tc>
      </w:tr>
      <w:tr w:rsidR="00415500"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Brescia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Liceo scientifico CALINI, Via Montesuello,2- Brescia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>Pier Cesare Rivoltella</w:t>
            </w:r>
          </w:p>
        </w:tc>
      </w:tr>
      <w:tr w:rsidR="00415500"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Cremona Mantova e Lodi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IIS EINAUDI – Via </w:t>
            </w:r>
            <w:proofErr w:type="spellStart"/>
            <w:r>
              <w:rPr>
                <w:sz w:val="20"/>
                <w:szCs w:val="20"/>
              </w:rPr>
              <w:t>Bissolati</w:t>
            </w:r>
            <w:proofErr w:type="spellEnd"/>
            <w:r>
              <w:rPr>
                <w:sz w:val="20"/>
                <w:szCs w:val="20"/>
              </w:rPr>
              <w:t xml:space="preserve"> 96- Cremona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13/12/16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 xml:space="preserve">Dino </w:t>
            </w:r>
            <w:proofErr w:type="spellStart"/>
            <w:r>
              <w:rPr>
                <w:sz w:val="20"/>
                <w:szCs w:val="20"/>
              </w:rPr>
              <w:t>Cristanini</w:t>
            </w:r>
            <w:proofErr w:type="spellEnd"/>
          </w:p>
        </w:tc>
      </w:tr>
      <w:tr w:rsidR="00415500"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Lecco e Sondrio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 BERTACCHI, via XI Febbraio, 6 - Lecco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13/12/16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>Luisa Zecca</w:t>
            </w:r>
          </w:p>
        </w:tc>
      </w:tr>
      <w:tr w:rsidR="0041550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Milano</w:t>
            </w:r>
          </w:p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Ambiti  21-23-26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IIS CREMONA/</w:t>
            </w:r>
          </w:p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ZAPPA, Viale Marche 71 - Milano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>Elisabetta Nigris</w:t>
            </w:r>
          </w:p>
        </w:tc>
      </w:tr>
      <w:tr w:rsidR="0041550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Milano</w:t>
            </w:r>
          </w:p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Ambiti 22- 24-25 e Pavia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Liceo Classico, C. BECCARIA, Via </w:t>
            </w:r>
            <w:proofErr w:type="spellStart"/>
            <w:r>
              <w:rPr>
                <w:sz w:val="20"/>
                <w:szCs w:val="20"/>
              </w:rPr>
              <w:t>Linneo</w:t>
            </w:r>
            <w:proofErr w:type="spellEnd"/>
            <w:r>
              <w:rPr>
                <w:sz w:val="20"/>
                <w:szCs w:val="20"/>
              </w:rPr>
              <w:t>, 5  - Milano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12712/16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 xml:space="preserve">Mario </w:t>
            </w:r>
            <w:proofErr w:type="spellStart"/>
            <w:r>
              <w:rPr>
                <w:sz w:val="20"/>
                <w:szCs w:val="20"/>
              </w:rPr>
              <w:t>Castoldi</w:t>
            </w:r>
            <w:proofErr w:type="spellEnd"/>
          </w:p>
        </w:tc>
      </w:tr>
      <w:tr w:rsidR="0041550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Monza - Brianza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IIS MOSE' BIANCHI, Via della Minerva,1 - Monza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14/12/16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r>
              <w:rPr>
                <w:sz w:val="20"/>
                <w:szCs w:val="20"/>
              </w:rPr>
              <w:t>Franca Zuccoli</w:t>
            </w:r>
          </w:p>
        </w:tc>
      </w:tr>
      <w:tr w:rsidR="00415500">
        <w:trPr>
          <w:trHeight w:val="2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e Varese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I.T.I.S. MAGISTRI CUMACINI</w:t>
            </w:r>
          </w:p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Colombo loc. </w:t>
            </w:r>
            <w:proofErr w:type="spellStart"/>
            <w:r>
              <w:rPr>
                <w:sz w:val="20"/>
                <w:szCs w:val="20"/>
              </w:rPr>
              <w:t>Lazzago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-Como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9.30/17.00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00" w:rsidRDefault="00415500">
            <w:pPr>
              <w:snapToGrid w:val="0"/>
              <w:spacing w:before="0"/>
              <w:jc w:val="both"/>
            </w:pPr>
            <w:proofErr w:type="spellStart"/>
            <w:r>
              <w:rPr>
                <w:sz w:val="20"/>
                <w:szCs w:val="20"/>
              </w:rPr>
              <w:t>Lilia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Teruggi</w:t>
            </w:r>
            <w:proofErr w:type="spellEnd"/>
          </w:p>
        </w:tc>
      </w:tr>
    </w:tbl>
    <w:p w:rsidR="00415500" w:rsidRDefault="00415500">
      <w:pPr>
        <w:spacing w:before="0" w:line="240" w:lineRule="atLeast"/>
        <w:rPr>
          <w:color w:val="auto"/>
          <w:sz w:val="20"/>
          <w:szCs w:val="20"/>
        </w:rPr>
      </w:pPr>
    </w:p>
    <w:p w:rsidR="0068119C" w:rsidRDefault="0068119C">
      <w:pPr>
        <w:spacing w:before="0" w:line="240" w:lineRule="atLeast"/>
        <w:rPr>
          <w:color w:val="auto"/>
          <w:sz w:val="20"/>
          <w:szCs w:val="20"/>
        </w:rPr>
      </w:pPr>
    </w:p>
    <w:p w:rsidR="0001506E" w:rsidRDefault="0001506E" w:rsidP="0001506E">
      <w:pPr>
        <w:spacing w:before="0" w:line="240" w:lineRule="atLeast"/>
        <w:jc w:val="both"/>
        <w:rPr>
          <w:rFonts w:cs="Times New Roman"/>
          <w:b/>
          <w:bCs/>
          <w:i/>
          <w:iCs/>
          <w:color w:val="auto"/>
          <w:sz w:val="20"/>
          <w:szCs w:val="20"/>
        </w:rPr>
      </w:pPr>
    </w:p>
    <w:p w:rsidR="00B944D3" w:rsidRDefault="00B944D3" w:rsidP="0001506E">
      <w:pPr>
        <w:spacing w:before="0" w:line="240" w:lineRule="atLeast"/>
        <w:jc w:val="both"/>
        <w:rPr>
          <w:b/>
          <w:bCs/>
          <w:i/>
          <w:iCs/>
          <w:color w:val="auto"/>
          <w:sz w:val="18"/>
          <w:szCs w:val="18"/>
        </w:rPr>
      </w:pPr>
    </w:p>
    <w:p w:rsidR="00B944D3" w:rsidRDefault="00B944D3" w:rsidP="0001506E">
      <w:pPr>
        <w:spacing w:before="0" w:line="240" w:lineRule="atLeast"/>
        <w:jc w:val="both"/>
        <w:rPr>
          <w:b/>
          <w:bCs/>
          <w:i/>
          <w:iCs/>
          <w:color w:val="auto"/>
          <w:sz w:val="18"/>
          <w:szCs w:val="18"/>
        </w:rPr>
      </w:pPr>
    </w:p>
    <w:p w:rsidR="00B944D3" w:rsidRDefault="00B944D3" w:rsidP="0001506E">
      <w:pPr>
        <w:spacing w:before="0" w:line="240" w:lineRule="atLeast"/>
        <w:jc w:val="both"/>
        <w:rPr>
          <w:b/>
          <w:bCs/>
          <w:i/>
          <w:iCs/>
          <w:color w:val="auto"/>
          <w:sz w:val="18"/>
          <w:szCs w:val="18"/>
        </w:rPr>
      </w:pPr>
    </w:p>
    <w:p w:rsidR="00B944D3" w:rsidRDefault="00B944D3" w:rsidP="0001506E">
      <w:pPr>
        <w:spacing w:before="0" w:line="240" w:lineRule="atLeast"/>
        <w:jc w:val="both"/>
        <w:rPr>
          <w:b/>
          <w:bCs/>
          <w:i/>
          <w:iCs/>
          <w:color w:val="auto"/>
          <w:sz w:val="18"/>
          <w:szCs w:val="18"/>
        </w:rPr>
      </w:pPr>
    </w:p>
    <w:p w:rsidR="00B944D3" w:rsidRDefault="00B944D3" w:rsidP="0001506E">
      <w:pPr>
        <w:spacing w:before="0" w:line="240" w:lineRule="atLeast"/>
        <w:jc w:val="both"/>
        <w:rPr>
          <w:b/>
          <w:bCs/>
          <w:i/>
          <w:iCs/>
          <w:color w:val="auto"/>
          <w:sz w:val="18"/>
          <w:szCs w:val="18"/>
        </w:rPr>
      </w:pPr>
    </w:p>
    <w:p w:rsidR="00B944D3" w:rsidRDefault="00B944D3" w:rsidP="0001506E">
      <w:pPr>
        <w:spacing w:before="0" w:line="240" w:lineRule="atLeast"/>
        <w:jc w:val="both"/>
        <w:rPr>
          <w:b/>
          <w:bCs/>
          <w:i/>
          <w:iCs/>
          <w:color w:val="auto"/>
          <w:sz w:val="18"/>
          <w:szCs w:val="18"/>
        </w:rPr>
      </w:pPr>
    </w:p>
    <w:p w:rsidR="00B944D3" w:rsidRDefault="00B944D3" w:rsidP="0001506E">
      <w:pPr>
        <w:spacing w:before="0" w:line="240" w:lineRule="atLeast"/>
        <w:jc w:val="both"/>
        <w:rPr>
          <w:b/>
          <w:bCs/>
          <w:i/>
          <w:iCs/>
          <w:color w:val="auto"/>
          <w:sz w:val="18"/>
          <w:szCs w:val="18"/>
        </w:rPr>
      </w:pPr>
    </w:p>
    <w:p w:rsidR="00B944D3" w:rsidRDefault="00B944D3" w:rsidP="0001506E">
      <w:pPr>
        <w:spacing w:before="0" w:line="240" w:lineRule="atLeast"/>
        <w:jc w:val="both"/>
        <w:rPr>
          <w:b/>
          <w:bCs/>
          <w:i/>
          <w:iCs/>
          <w:color w:val="auto"/>
          <w:sz w:val="18"/>
          <w:szCs w:val="18"/>
        </w:rPr>
      </w:pPr>
    </w:p>
    <w:p w:rsidR="00415500" w:rsidRDefault="00415500" w:rsidP="0001506E">
      <w:pPr>
        <w:spacing w:before="0" w:line="240" w:lineRule="atLeast"/>
        <w:jc w:val="both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Ufficio V – A.T. Como -                                                                       ICS Copernico Corsico-Milano</w:t>
      </w:r>
    </w:p>
    <w:p w:rsidR="00415500" w:rsidRDefault="00415500" w:rsidP="0001506E">
      <w:pPr>
        <w:spacing w:before="0" w:line="240" w:lineRule="atLeast"/>
        <w:jc w:val="both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Settore regionale Ordinamenti </w:t>
      </w:r>
    </w:p>
    <w:p w:rsidR="00415500" w:rsidRDefault="00415500" w:rsidP="0001506E">
      <w:pPr>
        <w:spacing w:before="0" w:line="240" w:lineRule="atLeast"/>
        <w:jc w:val="both"/>
      </w:pPr>
      <w:r>
        <w:rPr>
          <w:b/>
          <w:bCs/>
          <w:i/>
          <w:iCs/>
          <w:color w:val="auto"/>
          <w:sz w:val="18"/>
          <w:szCs w:val="18"/>
        </w:rPr>
        <w:t xml:space="preserve">e Politiche per gli Studenti     </w:t>
      </w:r>
      <w:r>
        <w:rPr>
          <w:i/>
          <w:iCs/>
          <w:color w:val="auto"/>
          <w:sz w:val="18"/>
          <w:szCs w:val="18"/>
        </w:rPr>
        <w:t xml:space="preserve">     </w:t>
      </w:r>
      <w:r>
        <w:rPr>
          <w:color w:val="auto"/>
          <w:sz w:val="24"/>
          <w:szCs w:val="24"/>
        </w:rPr>
        <w:t xml:space="preserve">                                     </w:t>
      </w:r>
    </w:p>
    <w:sectPr w:rsidR="00415500" w:rsidSect="00427839">
      <w:pgSz w:w="11906" w:h="16838"/>
      <w:pgMar w:top="1134" w:right="1134" w:bottom="170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E"/>
    <w:rsid w:val="0001506E"/>
    <w:rsid w:val="00093493"/>
    <w:rsid w:val="00251585"/>
    <w:rsid w:val="00415500"/>
    <w:rsid w:val="00427839"/>
    <w:rsid w:val="005F0C6A"/>
    <w:rsid w:val="0068119C"/>
    <w:rsid w:val="00716DE0"/>
    <w:rsid w:val="00B944D3"/>
    <w:rsid w:val="00D2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839"/>
    <w:pPr>
      <w:suppressAutoHyphens/>
      <w:spacing w:before="180" w:line="288" w:lineRule="auto"/>
    </w:pPr>
    <w:rPr>
      <w:rFonts w:ascii="Tahoma" w:hAnsi="Tahoma" w:cs="Tahoma"/>
      <w:color w:val="00000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27839"/>
    <w:rPr>
      <w:rFonts w:ascii="Tahoma" w:eastAsia="Times New Roman" w:hAnsi="Tahoma" w:cs="Tahoma" w:hint="default"/>
    </w:rPr>
  </w:style>
  <w:style w:type="character" w:customStyle="1" w:styleId="WW8Num1z1">
    <w:name w:val="WW8Num1z1"/>
    <w:rsid w:val="00427839"/>
    <w:rPr>
      <w:rFonts w:ascii="Courier New" w:hAnsi="Courier New" w:cs="Courier New" w:hint="default"/>
    </w:rPr>
  </w:style>
  <w:style w:type="character" w:customStyle="1" w:styleId="WW8Num1z2">
    <w:name w:val="WW8Num1z2"/>
    <w:rsid w:val="00427839"/>
    <w:rPr>
      <w:rFonts w:ascii="Wingdings" w:hAnsi="Wingdings" w:cs="Wingdings" w:hint="default"/>
    </w:rPr>
  </w:style>
  <w:style w:type="character" w:customStyle="1" w:styleId="WW8Num1z3">
    <w:name w:val="WW8Num1z3"/>
    <w:rsid w:val="00427839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27839"/>
  </w:style>
  <w:style w:type="character" w:customStyle="1" w:styleId="TestonormaleCarattere">
    <w:name w:val="Testo normale Carattere"/>
    <w:rsid w:val="00427839"/>
    <w:rPr>
      <w:rFonts w:ascii="Courier New" w:hAnsi="Courier New" w:cs="Courier New"/>
      <w:color w:val="000000"/>
      <w:sz w:val="20"/>
      <w:szCs w:val="20"/>
    </w:rPr>
  </w:style>
  <w:style w:type="character" w:styleId="Enfasigrassetto">
    <w:name w:val="Strong"/>
    <w:qFormat/>
    <w:rsid w:val="00427839"/>
    <w:rPr>
      <w:rFonts w:cs="Times New Roman"/>
      <w:b/>
      <w:bCs/>
    </w:rPr>
  </w:style>
  <w:style w:type="character" w:customStyle="1" w:styleId="EmailStyle191">
    <w:name w:val="EmailStyle191"/>
    <w:rsid w:val="00427839"/>
    <w:rPr>
      <w:rFonts w:ascii="Arial" w:hAnsi="Arial" w:cs="Arial"/>
      <w:color w:val="000080"/>
      <w:sz w:val="20"/>
      <w:szCs w:val="20"/>
    </w:rPr>
  </w:style>
  <w:style w:type="character" w:customStyle="1" w:styleId="Rimandocommento1">
    <w:name w:val="Rimando commento1"/>
    <w:rsid w:val="00427839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427839"/>
    <w:rPr>
      <w:rFonts w:ascii="Tahoma" w:hAnsi="Tahoma" w:cs="Tahoma"/>
      <w:color w:val="000000"/>
      <w:sz w:val="20"/>
      <w:szCs w:val="20"/>
    </w:rPr>
  </w:style>
  <w:style w:type="character" w:customStyle="1" w:styleId="SoggettocommentoCarattere">
    <w:name w:val="Soggetto commento Carattere"/>
    <w:rsid w:val="00427839"/>
    <w:rPr>
      <w:rFonts w:ascii="Tahoma" w:hAnsi="Tahoma" w:cs="Tahoma"/>
      <w:b/>
      <w:bCs/>
      <w:color w:val="000000"/>
      <w:sz w:val="20"/>
      <w:szCs w:val="20"/>
    </w:rPr>
  </w:style>
  <w:style w:type="character" w:customStyle="1" w:styleId="TestofumettoCarattere">
    <w:name w:val="Testo fumetto Carattere"/>
    <w:rsid w:val="00427839"/>
    <w:rPr>
      <w:rFonts w:cs="Tahoma"/>
      <w:color w:val="000000"/>
      <w:sz w:val="2"/>
    </w:rPr>
  </w:style>
  <w:style w:type="character" w:styleId="Collegamentoipertestuale">
    <w:name w:val="Hyperlink"/>
    <w:rsid w:val="00427839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42783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Normale"/>
    <w:rsid w:val="00427839"/>
    <w:pPr>
      <w:spacing w:before="0" w:after="120"/>
    </w:pPr>
  </w:style>
  <w:style w:type="paragraph" w:styleId="Elenco">
    <w:name w:val="List"/>
    <w:basedOn w:val="Corpotesto"/>
    <w:rsid w:val="00427839"/>
    <w:rPr>
      <w:rFonts w:cs="Arial"/>
    </w:rPr>
  </w:style>
  <w:style w:type="paragraph" w:customStyle="1" w:styleId="Didascalia1">
    <w:name w:val="Didascalia1"/>
    <w:basedOn w:val="Normale"/>
    <w:rsid w:val="004278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427839"/>
    <w:pPr>
      <w:suppressLineNumbers/>
    </w:pPr>
    <w:rPr>
      <w:rFonts w:cs="Arial"/>
    </w:rPr>
  </w:style>
  <w:style w:type="paragraph" w:customStyle="1" w:styleId="Testonormale1">
    <w:name w:val="Testo normale1"/>
    <w:basedOn w:val="Normale"/>
    <w:rsid w:val="00427839"/>
    <w:pPr>
      <w:spacing w:before="0" w:line="240" w:lineRule="auto"/>
    </w:pPr>
    <w:rPr>
      <w:rFonts w:ascii="Courier New" w:hAnsi="Courier New" w:cs="Courier New"/>
      <w:color w:val="auto"/>
      <w:sz w:val="20"/>
      <w:szCs w:val="20"/>
    </w:rPr>
  </w:style>
  <w:style w:type="paragraph" w:customStyle="1" w:styleId="imaligncenter">
    <w:name w:val="imaligncenter"/>
    <w:basedOn w:val="Normale"/>
    <w:rsid w:val="00427839"/>
    <w:pPr>
      <w:spacing w:before="0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stocommento1">
    <w:name w:val="Testo commento1"/>
    <w:basedOn w:val="Normale"/>
    <w:rsid w:val="00427839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427839"/>
    <w:rPr>
      <w:b/>
      <w:bCs/>
    </w:rPr>
  </w:style>
  <w:style w:type="paragraph" w:styleId="Testofumetto">
    <w:name w:val="Balloon Text"/>
    <w:basedOn w:val="Normale"/>
    <w:rsid w:val="00427839"/>
    <w:rPr>
      <w:sz w:val="16"/>
      <w:szCs w:val="16"/>
    </w:rPr>
  </w:style>
  <w:style w:type="paragraph" w:customStyle="1" w:styleId="Contenutotabella">
    <w:name w:val="Contenuto tabella"/>
    <w:basedOn w:val="Normale"/>
    <w:rsid w:val="00427839"/>
    <w:pPr>
      <w:suppressLineNumbers/>
    </w:pPr>
  </w:style>
  <w:style w:type="paragraph" w:customStyle="1" w:styleId="Intestazionetabella">
    <w:name w:val="Intestazione tabella"/>
    <w:basedOn w:val="Contenutotabella"/>
    <w:rsid w:val="004278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cp:lastModifiedBy>teresascuola</cp:lastModifiedBy>
  <cp:revision>3</cp:revision>
  <cp:lastPrinted>2016-10-25T05:56:00Z</cp:lastPrinted>
  <dcterms:created xsi:type="dcterms:W3CDTF">2016-10-27T20:15:00Z</dcterms:created>
  <dcterms:modified xsi:type="dcterms:W3CDTF">2016-10-27T20:22:00Z</dcterms:modified>
</cp:coreProperties>
</file>